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F36699">
        <w:rPr>
          <w:rFonts w:ascii="Arial" w:eastAsia="Calibri" w:hAnsi="Arial" w:cs="Arial"/>
          <w:bCs/>
          <w:lang w:val="en-GB"/>
        </w:rPr>
        <w:t>4th February 2014</w:t>
      </w:r>
    </w:p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>YOKOHAMA</w:t>
      </w:r>
      <w:r w:rsidRPr="00F36699">
        <w:rPr>
          <w:rFonts w:ascii="Arial" w:eastAsia="Calibri" w:hAnsi="Arial" w:cs="Arial"/>
          <w:b/>
          <w:bCs/>
          <w:lang w:val="en-GB"/>
        </w:rPr>
        <w:t xml:space="preserve"> to Exhibit at India’s Largest Motor Show</w:t>
      </w:r>
    </w:p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36699">
        <w:rPr>
          <w:rFonts w:ascii="Arial" w:eastAsia="Calibri" w:hAnsi="Arial" w:cs="Arial"/>
          <w:lang w:val="en-GB"/>
        </w:rPr>
        <w:t>Tokyo – The Yokohama Rubber Co., Ltd., announced today that its Indian subsidiary</w:t>
      </w:r>
    </w:p>
    <w:p w:rsid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36699">
        <w:rPr>
          <w:rFonts w:ascii="Arial" w:eastAsia="Calibri" w:hAnsi="Arial" w:cs="Arial"/>
          <w:lang w:val="en-GB"/>
        </w:rPr>
        <w:t>Yokohama India Pvt. Ltd. will be one of the exhibitors at India’s 12th Auto Expo 2014 The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Motor Show, to be held 5–11 February (press days on 5–6 February) in Greater Noida. This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 xml:space="preserve">year will mark </w:t>
      </w:r>
      <w:r w:rsidR="00CE45A0">
        <w:rPr>
          <w:rFonts w:ascii="Arial" w:eastAsia="Calibri" w:hAnsi="Arial" w:cs="Arial"/>
          <w:lang w:val="en-GB"/>
        </w:rPr>
        <w:t>Yokohama</w:t>
      </w:r>
      <w:r w:rsidRPr="00F36699">
        <w:rPr>
          <w:rFonts w:ascii="Arial" w:eastAsia="Calibri" w:hAnsi="Arial" w:cs="Arial"/>
          <w:lang w:val="en-GB"/>
        </w:rPr>
        <w:t xml:space="preserve"> India’s fourth straight appearance at the expo since it first exhibited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in 2008. India’s Auto Expo, the nation’s largest motor show, is held every other year.</w:t>
      </w:r>
    </w:p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36699">
        <w:rPr>
          <w:rFonts w:ascii="Arial" w:eastAsia="Calibri" w:hAnsi="Arial" w:cs="Arial"/>
          <w:lang w:val="en-GB"/>
        </w:rPr>
        <w:t>The YOKOHAMA booth will introduce visi</w:t>
      </w:r>
      <w:r w:rsidR="00CE45A0">
        <w:rPr>
          <w:rFonts w:ascii="Arial" w:eastAsia="Calibri" w:hAnsi="Arial" w:cs="Arial"/>
          <w:lang w:val="en-GB"/>
        </w:rPr>
        <w:t>tors to a variety of YOKOHAMA ty</w:t>
      </w:r>
      <w:r w:rsidRPr="00F36699">
        <w:rPr>
          <w:rFonts w:ascii="Arial" w:eastAsia="Calibri" w:hAnsi="Arial" w:cs="Arial"/>
          <w:lang w:val="en-GB"/>
        </w:rPr>
        <w:t>res, starting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with the “YOKOHAMA Earth-1,” a t</w:t>
      </w:r>
      <w:r w:rsidR="00CE45A0">
        <w:rPr>
          <w:rFonts w:ascii="Arial" w:eastAsia="Calibri" w:hAnsi="Arial" w:cs="Arial"/>
          <w:lang w:val="en-GB"/>
        </w:rPr>
        <w:t>y</w:t>
      </w:r>
      <w:r w:rsidRPr="00F36699">
        <w:rPr>
          <w:rFonts w:ascii="Arial" w:eastAsia="Calibri" w:hAnsi="Arial" w:cs="Arial"/>
          <w:lang w:val="en-GB"/>
        </w:rPr>
        <w:t>re developed specifically to meet the demands of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drivers and roads in India. YOKOHAMA’s global flagship brand “ADVAN,” the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“GEOLANDER” series for SUVs, and the “.drive” series, a core overseas brand, will also be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 xml:space="preserve">featured as the booth appeals to the broad </w:t>
      </w:r>
      <w:r w:rsidR="00CE45A0" w:rsidRPr="00F36699">
        <w:rPr>
          <w:rFonts w:ascii="Arial" w:eastAsia="Calibri" w:hAnsi="Arial" w:cs="Arial"/>
          <w:lang w:val="en-GB"/>
        </w:rPr>
        <w:t>line-up</w:t>
      </w:r>
      <w:r w:rsidR="00CE45A0">
        <w:rPr>
          <w:rFonts w:ascii="Arial" w:eastAsia="Calibri" w:hAnsi="Arial" w:cs="Arial"/>
          <w:lang w:val="en-GB"/>
        </w:rPr>
        <w:t xml:space="preserve"> of ty</w:t>
      </w:r>
      <w:r w:rsidRPr="00F36699">
        <w:rPr>
          <w:rFonts w:ascii="Arial" w:eastAsia="Calibri" w:hAnsi="Arial" w:cs="Arial"/>
          <w:lang w:val="en-GB"/>
        </w:rPr>
        <w:t xml:space="preserve">res </w:t>
      </w:r>
      <w:r w:rsidR="00CE45A0">
        <w:rPr>
          <w:rFonts w:ascii="Arial" w:eastAsia="Calibri" w:hAnsi="Arial" w:cs="Arial"/>
          <w:lang w:val="en-GB"/>
        </w:rPr>
        <w:t>YOKOHAMA</w:t>
      </w:r>
      <w:r w:rsidRPr="00F36699">
        <w:rPr>
          <w:rFonts w:ascii="Arial" w:eastAsia="Calibri" w:hAnsi="Arial" w:cs="Arial"/>
          <w:lang w:val="en-GB"/>
        </w:rPr>
        <w:t xml:space="preserve"> will be offering to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drivers in India. The booth will also appeal to the high performance and cutting-edge nature</w:t>
      </w:r>
      <w:r>
        <w:rPr>
          <w:rFonts w:ascii="Arial" w:eastAsia="Calibri" w:hAnsi="Arial" w:cs="Arial"/>
          <w:lang w:val="en-GB"/>
        </w:rPr>
        <w:t xml:space="preserve"> </w:t>
      </w:r>
      <w:r w:rsidR="00CE45A0">
        <w:rPr>
          <w:rFonts w:ascii="Arial" w:eastAsia="Calibri" w:hAnsi="Arial" w:cs="Arial"/>
          <w:lang w:val="en-GB"/>
        </w:rPr>
        <w:t>of YOKOHAMA ty</w:t>
      </w:r>
      <w:r w:rsidRPr="00F36699">
        <w:rPr>
          <w:rFonts w:ascii="Arial" w:eastAsia="Calibri" w:hAnsi="Arial" w:cs="Arial"/>
          <w:lang w:val="en-GB"/>
        </w:rPr>
        <w:t>res by introducing visitors to the new size “ADVAN”</w:t>
      </w:r>
      <w:r w:rsidR="00CE45A0">
        <w:rPr>
          <w:rFonts w:ascii="Arial" w:eastAsia="Calibri" w:hAnsi="Arial" w:cs="Arial"/>
          <w:lang w:val="en-GB"/>
        </w:rPr>
        <w:t xml:space="preserve"> racing ty</w:t>
      </w:r>
      <w:r w:rsidRPr="00F36699">
        <w:rPr>
          <w:rFonts w:ascii="Arial" w:eastAsia="Calibri" w:hAnsi="Arial" w:cs="Arial"/>
          <w:lang w:val="en-GB"/>
        </w:rPr>
        <w:t>res being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supplied to the FIA World Touring Car Championship (WTCC), which is being run under new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technical regulations from 2014, and to “</w:t>
      </w:r>
      <w:r w:rsidR="00CE45A0">
        <w:rPr>
          <w:rFonts w:ascii="Arial" w:eastAsia="Calibri" w:hAnsi="Arial" w:cs="Arial"/>
          <w:lang w:val="en-GB"/>
        </w:rPr>
        <w:t>fin ty</w:t>
      </w:r>
      <w:r w:rsidRPr="00F36699">
        <w:rPr>
          <w:rFonts w:ascii="Arial" w:eastAsia="Calibri" w:hAnsi="Arial" w:cs="Arial"/>
          <w:lang w:val="en-GB"/>
        </w:rPr>
        <w:t>res”, developed by YOKOHAMA to help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advance the next generation of motorization and featuring a design that reduces the vehicle’s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air drag by controlling the airflow in the wheel well.</w:t>
      </w:r>
    </w:p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36699">
        <w:rPr>
          <w:rFonts w:ascii="Arial" w:eastAsia="Calibri" w:hAnsi="Arial" w:cs="Arial"/>
          <w:lang w:val="en-GB"/>
        </w:rPr>
        <w:t xml:space="preserve">Since its establishment in April 2007, </w:t>
      </w:r>
      <w:r w:rsidR="00CE45A0">
        <w:rPr>
          <w:rFonts w:ascii="Arial" w:eastAsia="Calibri" w:hAnsi="Arial" w:cs="Arial"/>
          <w:lang w:val="en-GB"/>
        </w:rPr>
        <w:t>Yokohama</w:t>
      </w:r>
      <w:r w:rsidRPr="00F36699">
        <w:rPr>
          <w:rFonts w:ascii="Arial" w:eastAsia="Calibri" w:hAnsi="Arial" w:cs="Arial"/>
          <w:lang w:val="en-GB"/>
        </w:rPr>
        <w:t xml:space="preserve"> India has been engaged in marketing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activities and network-building in preparation for an expected steady growth in demand in the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Indian market. The company is currently</w:t>
      </w:r>
      <w:r w:rsidR="00CE45A0">
        <w:rPr>
          <w:rFonts w:ascii="Arial" w:eastAsia="Calibri" w:hAnsi="Arial" w:cs="Arial"/>
          <w:lang w:val="en-GB"/>
        </w:rPr>
        <w:t xml:space="preserve"> constructing a passenger car ty</w:t>
      </w:r>
      <w:r w:rsidRPr="00F36699">
        <w:rPr>
          <w:rFonts w:ascii="Arial" w:eastAsia="Calibri" w:hAnsi="Arial" w:cs="Arial"/>
          <w:lang w:val="en-GB"/>
        </w:rPr>
        <w:t>re plant in the Indian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state of Haryana, near Delhi. With the plant scheduled to begin production this year,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Yokohama India looks forward to strengthening its ability to supply and market</w:t>
      </w:r>
      <w:r>
        <w:rPr>
          <w:rFonts w:ascii="Arial" w:eastAsia="Calibri" w:hAnsi="Arial" w:cs="Arial"/>
          <w:lang w:val="en-GB"/>
        </w:rPr>
        <w:t xml:space="preserve"> </w:t>
      </w:r>
      <w:r w:rsidR="00CE45A0">
        <w:rPr>
          <w:rFonts w:ascii="Arial" w:eastAsia="Calibri" w:hAnsi="Arial" w:cs="Arial"/>
          <w:lang w:val="en-GB"/>
        </w:rPr>
        <w:t>YOKOHAMA ty</w:t>
      </w:r>
      <w:r w:rsidRPr="00F36699">
        <w:rPr>
          <w:rFonts w:ascii="Arial" w:eastAsia="Calibri" w:hAnsi="Arial" w:cs="Arial"/>
          <w:lang w:val="en-GB"/>
        </w:rPr>
        <w:t>res in India.</w:t>
      </w:r>
    </w:p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F36699" w:rsidRPr="00F36699" w:rsidRDefault="00F36699" w:rsidP="00F366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F36699">
        <w:rPr>
          <w:rFonts w:ascii="Arial" w:eastAsia="Calibri" w:hAnsi="Arial" w:cs="Arial"/>
          <w:lang w:val="en-GB"/>
        </w:rPr>
        <w:t>The previous Auto Expo, held in 2012, attracted 1,500 exhibiting companies from 25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countries. This year’s expo will be even larger, with two concurrent shows, the Motor Show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and the Auto Components Show, being held at different sites for the first time. Participating</w:t>
      </w:r>
      <w:r>
        <w:rPr>
          <w:rFonts w:ascii="Arial" w:eastAsia="Calibri" w:hAnsi="Arial" w:cs="Arial"/>
          <w:lang w:val="en-GB"/>
        </w:rPr>
        <w:t xml:space="preserve"> </w:t>
      </w:r>
      <w:r w:rsidRPr="00F36699">
        <w:rPr>
          <w:rFonts w:ascii="Arial" w:eastAsia="Calibri" w:hAnsi="Arial" w:cs="Arial"/>
          <w:lang w:val="en-GB"/>
        </w:rPr>
        <w:t>exhibitors represent more than 30 countries.</w:t>
      </w:r>
    </w:p>
    <w:p w:rsidR="00F36699" w:rsidRDefault="00F36699" w:rsidP="00F36699">
      <w:pPr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F36699" w:rsidRDefault="00F36699" w:rsidP="00F36699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3828104" cy="1800000"/>
            <wp:effectExtent l="19050" t="0" r="946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1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272" w:rsidRPr="00F36699" w:rsidRDefault="00F36699" w:rsidP="00F36699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F36699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Image of the YOKOHAMA booth</w:t>
      </w:r>
    </w:p>
    <w:sectPr w:rsidR="009E4272" w:rsidRPr="00F36699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A1AC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A1AC4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A1AC4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45A0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36699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1935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2014-02-04T08:01:00Z</dcterms:created>
  <dcterms:modified xsi:type="dcterms:W3CDTF">2014-02-04T08:03:00Z</dcterms:modified>
</cp:coreProperties>
</file>